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370A" w14:textId="77777777" w:rsidR="00C87FD3" w:rsidRPr="00C87FD3" w:rsidRDefault="00C87FD3" w:rsidP="00C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DCAM — Capability-Driven Data Governance for Ethical AI Integration, Deployment, and Governance</w:t>
      </w:r>
    </w:p>
    <w:p w14:paraId="431D59CB" w14:textId="77777777" w:rsidR="00C87FD3" w:rsidRPr="00C87FD3" w:rsidRDefault="00C87FD3" w:rsidP="00C87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7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Executive Context</w:t>
      </w:r>
    </w:p>
    <w:p w14:paraId="580A8E72" w14:textId="5D158234" w:rsidR="00C87FD3" w:rsidRPr="00C87FD3" w:rsidRDefault="00C87FD3" w:rsidP="00C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DCAM provides a </w:t>
      </w:r>
      <w:r w:rsidRPr="00C87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capability maturity framework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that helps 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organizations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systematically assess and improve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their data governance and management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Initially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developed by the EDM Council, DCAM has evolved into a widely referenced model that focuses on the </w:t>
      </w:r>
      <w:r w:rsidRPr="00C87F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health and effectiveness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of data management practices, including governance, quality, and security. Rather than prescribing compliance or normative controls, DCAM provides a </w:t>
      </w:r>
      <w:r w:rsidRPr="00C87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diagnostic and improvement roadmap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807931E" w14:textId="77777777" w:rsidR="00C87FD3" w:rsidRPr="00C87FD3" w:rsidRDefault="00C87FD3" w:rsidP="00C87F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pict w14:anchorId="5CE16562">
          <v:rect id="_x0000_i1025" style="width:0;height:1.5pt" o:hralign="center" o:hrstd="t" o:hr="t" fillcolor="#a0a0a0" stroked="f"/>
        </w:pict>
      </w:r>
    </w:p>
    <w:p w14:paraId="45A3A85C" w14:textId="77777777" w:rsidR="00C87FD3" w:rsidRPr="00C87FD3" w:rsidRDefault="00C87FD3" w:rsidP="00C87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7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Scope and Intent</w:t>
      </w:r>
    </w:p>
    <w:p w14:paraId="327EAFAF" w14:textId="77777777" w:rsidR="00C87FD3" w:rsidRPr="00C87FD3" w:rsidRDefault="00C87FD3" w:rsidP="00C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DCAM assesses data management maturity across capabilities such as:</w:t>
      </w:r>
    </w:p>
    <w:p w14:paraId="41269362" w14:textId="77777777" w:rsidR="00C87FD3" w:rsidRPr="00C87FD3" w:rsidRDefault="00C87FD3" w:rsidP="00C87F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Data governance and stewardship</w:t>
      </w:r>
    </w:p>
    <w:p w14:paraId="7FF0E306" w14:textId="77777777" w:rsidR="00C87FD3" w:rsidRPr="00C87FD3" w:rsidRDefault="00C87FD3" w:rsidP="00C87F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Data quality controls</w:t>
      </w:r>
    </w:p>
    <w:p w14:paraId="574267DF" w14:textId="77777777" w:rsidR="00C87FD3" w:rsidRPr="00C87FD3" w:rsidRDefault="00C87FD3" w:rsidP="00C87F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Data architecture and integration</w:t>
      </w:r>
    </w:p>
    <w:p w14:paraId="2997B83F" w14:textId="77777777" w:rsidR="00C87FD3" w:rsidRPr="00C87FD3" w:rsidRDefault="00C87FD3" w:rsidP="00C87F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Privacy and security alignment</w:t>
      </w:r>
    </w:p>
    <w:p w14:paraId="3C840162" w14:textId="77777777" w:rsidR="00C87FD3" w:rsidRPr="00C87FD3" w:rsidRDefault="00C87FD3" w:rsidP="00C87F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Data lifecycle management</w:t>
      </w:r>
    </w:p>
    <w:p w14:paraId="2F35E4CB" w14:textId="3224A193" w:rsidR="00C87FD3" w:rsidRPr="00C87FD3" w:rsidRDefault="00C87FD3" w:rsidP="00C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model intends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to help 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organizations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evaluate their current capabilities and 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prioritize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enhancements to align with strategic and regulatory expectations. </w:t>
      </w:r>
    </w:p>
    <w:p w14:paraId="41971191" w14:textId="77777777" w:rsidR="00C87FD3" w:rsidRPr="00C87FD3" w:rsidRDefault="00C87FD3" w:rsidP="00C87F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pict w14:anchorId="4DFB4082">
          <v:rect id="_x0000_i1026" style="width:0;height:1.5pt" o:hralign="center" o:hrstd="t" o:hr="t" fillcolor="#a0a0a0" stroked="f"/>
        </w:pict>
      </w:r>
    </w:p>
    <w:p w14:paraId="5B89CF00" w14:textId="77777777" w:rsidR="00C87FD3" w:rsidRPr="00C87FD3" w:rsidRDefault="00C87FD3" w:rsidP="00C87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7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Alignment </w:t>
      </w:r>
      <w:proofErr w:type="gramStart"/>
      <w:r w:rsidRPr="00C87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</w:t>
      </w:r>
      <w:proofErr w:type="gramEnd"/>
      <w:r w:rsidRPr="00C87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Ethical AI Integration Strategy</w:t>
      </w:r>
    </w:p>
    <w:p w14:paraId="50D71F58" w14:textId="4CB2CEAA" w:rsidR="00C87FD3" w:rsidRPr="00C87FD3" w:rsidRDefault="00C87FD3" w:rsidP="00C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DCAM’s capability focus aligns with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ethical AI strategy by:</w:t>
      </w:r>
    </w:p>
    <w:p w14:paraId="67DA65D5" w14:textId="3DDBC821" w:rsidR="00C87FD3" w:rsidRPr="00C87FD3" w:rsidRDefault="00C87FD3" w:rsidP="00C87F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Highlighting </w:t>
      </w:r>
      <w:r w:rsidRPr="00C87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data governance maturity as a key </w:t>
      </w:r>
      <w:r w:rsidRPr="00C87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organizational</w:t>
      </w:r>
      <w:r w:rsidRPr="00C87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competency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rather than an isolated practice.</w:t>
      </w:r>
    </w:p>
    <w:p w14:paraId="408187AD" w14:textId="1F84CEA2" w:rsidR="00C87FD3" w:rsidRPr="00C87FD3" w:rsidRDefault="00C87FD3" w:rsidP="00C87F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Enabling 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organizations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to measure how well data practices support trustworthiness, fairness, and ethical outcomes.</w:t>
      </w:r>
    </w:p>
    <w:p w14:paraId="443ED5E2" w14:textId="77777777" w:rsidR="00C87FD3" w:rsidRPr="00C87FD3" w:rsidRDefault="00C87FD3" w:rsidP="00C87F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Informing strategic planning by showing </w:t>
      </w:r>
      <w:r w:rsidRPr="00C87F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where data governance improvements will most strengthen AI reliability and integrity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A0175E" w14:textId="605EF8CC" w:rsidR="00C87FD3" w:rsidRPr="00C87FD3" w:rsidRDefault="00C87FD3" w:rsidP="00C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In practice, DCAM informs leadership </w:t>
      </w:r>
      <w:r>
        <w:rPr>
          <w:rFonts w:ascii="Times New Roman" w:eastAsia="Times New Roman" w:hAnsi="Times New Roman" w:cs="Times New Roman"/>
          <w:kern w:val="0"/>
          <w14:ligatures w14:val="none"/>
        </w:rPr>
        <w:t>about where governance processes are weakest in relation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to ethical AI outcomes, helping 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prioritize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enterprise investments.</w:t>
      </w:r>
    </w:p>
    <w:p w14:paraId="4DAD49F0" w14:textId="77777777" w:rsidR="00C87FD3" w:rsidRPr="00C87FD3" w:rsidRDefault="00C87FD3" w:rsidP="00C87F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pict w14:anchorId="3AE6A83F">
          <v:rect id="_x0000_i1027" style="width:0;height:1.5pt" o:hralign="center" o:hrstd="t" o:hr="t" fillcolor="#a0a0a0" stroked="f"/>
        </w:pict>
      </w:r>
    </w:p>
    <w:p w14:paraId="0BFA5F65" w14:textId="77777777" w:rsidR="00C87FD3" w:rsidRPr="00C87FD3" w:rsidRDefault="00C87FD3" w:rsidP="00C87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7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Alignment </w:t>
      </w:r>
      <w:proofErr w:type="gramStart"/>
      <w:r w:rsidRPr="00C87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</w:t>
      </w:r>
      <w:proofErr w:type="gramEnd"/>
      <w:r w:rsidRPr="00C87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Deployment and Lifecycle Controls</w:t>
      </w:r>
    </w:p>
    <w:p w14:paraId="1F2A6C0D" w14:textId="77777777" w:rsidR="00C87FD3" w:rsidRPr="00C87FD3" w:rsidRDefault="00C87FD3" w:rsidP="00C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DCAM supports lifecycle governance by:</w:t>
      </w:r>
    </w:p>
    <w:p w14:paraId="397FF7B4" w14:textId="77777777" w:rsidR="00C87FD3" w:rsidRPr="00C87FD3" w:rsidRDefault="00C87FD3" w:rsidP="00C87F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Providing </w:t>
      </w:r>
      <w:r w:rsidRPr="00C87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maturity baselines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at key lifecycle stages (e.g., design, training, deployment, operation).</w:t>
      </w:r>
    </w:p>
    <w:p w14:paraId="7D4E8B14" w14:textId="77777777" w:rsidR="00C87FD3" w:rsidRPr="00C87FD3" w:rsidRDefault="00C87FD3" w:rsidP="00C87F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Highlighting capability gaps that could undermine AI reliability (e.g., missing stewardship, inconsistent lineage tracking).</w:t>
      </w:r>
    </w:p>
    <w:p w14:paraId="493A8489" w14:textId="3EAF4E5A" w:rsidR="00C87FD3" w:rsidRPr="00C87FD3" w:rsidRDefault="00C87FD3" w:rsidP="00C87F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Guiding 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prioritization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r w:rsidRPr="00C87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targeted improvements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that improve lifecycle data controls aligned to risk and governance frameworks.</w:t>
      </w:r>
    </w:p>
    <w:p w14:paraId="64FB68CA" w14:textId="305250BB" w:rsidR="00C87FD3" w:rsidRPr="00C87FD3" w:rsidRDefault="00C87FD3" w:rsidP="00C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This maturity </w:t>
      </w:r>
      <w:r>
        <w:rPr>
          <w:rFonts w:ascii="Times New Roman" w:eastAsia="Times New Roman" w:hAnsi="Times New Roman" w:cs="Times New Roman"/>
          <w:kern w:val="0"/>
          <w14:ligatures w14:val="none"/>
        </w:rPr>
        <w:t>perspective enriches lifecycle standards by providing practical insight into what maturity means in practice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EFF23D" w14:textId="77777777" w:rsidR="00C87FD3" w:rsidRPr="00C87FD3" w:rsidRDefault="00C87FD3" w:rsidP="00C87F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pict w14:anchorId="3DD15DBE">
          <v:rect id="_x0000_i1028" style="width:0;height:1.5pt" o:hralign="center" o:hrstd="t" o:hr="t" fillcolor="#a0a0a0" stroked="f"/>
        </w:pict>
      </w:r>
    </w:p>
    <w:p w14:paraId="5F2CD45E" w14:textId="77777777" w:rsidR="00C87FD3" w:rsidRPr="00C87FD3" w:rsidRDefault="00C87FD3" w:rsidP="00C87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7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Governance, Oversight, and Accountability</w:t>
      </w:r>
    </w:p>
    <w:p w14:paraId="55DBFB8E" w14:textId="77777777" w:rsidR="00C87FD3" w:rsidRPr="00C87FD3" w:rsidRDefault="00C87FD3" w:rsidP="00C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DCAM contributes to governance practice by:</w:t>
      </w:r>
    </w:p>
    <w:p w14:paraId="734E5584" w14:textId="0E2BC34E" w:rsidR="00C87FD3" w:rsidRPr="00C87FD3" w:rsidRDefault="00C87FD3" w:rsidP="00C87F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Encouraging 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formalization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of roles and responsibilities tied to maturity levels.</w:t>
      </w:r>
    </w:p>
    <w:p w14:paraId="1F33AE7A" w14:textId="77777777" w:rsidR="00C87FD3" w:rsidRPr="00C87FD3" w:rsidRDefault="00C87FD3" w:rsidP="00C87F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Establishing a framework for </w:t>
      </w:r>
      <w:r w:rsidRPr="00C87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performance measurement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against best-practice capabilities.</w:t>
      </w:r>
    </w:p>
    <w:p w14:paraId="1CB94C2C" w14:textId="77777777" w:rsidR="00C87FD3" w:rsidRPr="00C87FD3" w:rsidRDefault="00C87FD3" w:rsidP="00C87F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Supporting institutional oversight by enabling </w:t>
      </w:r>
      <w:r w:rsidRPr="00C87F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scorecard-based governance reporting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AC0343" w14:textId="7D85F54F" w:rsidR="00C87FD3" w:rsidRPr="00C87FD3" w:rsidRDefault="00C87FD3" w:rsidP="00C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These elements help 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institutionalize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data governance processes that support predictable, auditable outcomes.</w:t>
      </w:r>
    </w:p>
    <w:p w14:paraId="6105DB8F" w14:textId="77777777" w:rsidR="00C87FD3" w:rsidRPr="00C87FD3" w:rsidRDefault="00C87FD3" w:rsidP="00C87F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pict w14:anchorId="2406083C">
          <v:rect id="_x0000_i1029" style="width:0;height:1.5pt" o:hralign="center" o:hrstd="t" o:hr="t" fillcolor="#a0a0a0" stroked="f"/>
        </w:pict>
      </w:r>
    </w:p>
    <w:p w14:paraId="38C4DBF6" w14:textId="77777777" w:rsidR="00C87FD3" w:rsidRPr="00C87FD3" w:rsidRDefault="00C87FD3" w:rsidP="00C87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7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Risk Management and Ethical Safeguards</w:t>
      </w:r>
    </w:p>
    <w:p w14:paraId="73372C21" w14:textId="77777777" w:rsidR="00C87FD3" w:rsidRPr="00C87FD3" w:rsidRDefault="00C87FD3" w:rsidP="00C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DCAM enhances ethical safeguards by:</w:t>
      </w:r>
    </w:p>
    <w:p w14:paraId="26A4DDEF" w14:textId="77777777" w:rsidR="00C87FD3" w:rsidRPr="00C87FD3" w:rsidRDefault="00C87FD3" w:rsidP="00C87F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Identifying gaps in </w:t>
      </w:r>
      <w:r w:rsidRPr="00C87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controls that pose ethical risks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(e.g., inconsistent quality, weak stewardship).</w:t>
      </w:r>
    </w:p>
    <w:p w14:paraId="1DE2DBB0" w14:textId="77777777" w:rsidR="00C87FD3" w:rsidRPr="00C87FD3" w:rsidRDefault="00C87FD3" w:rsidP="00C87F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Supporting remediation planning that aligns with risk thresholds.</w:t>
      </w:r>
    </w:p>
    <w:p w14:paraId="2312BBD1" w14:textId="623E2848" w:rsidR="00C87FD3" w:rsidRPr="00C87FD3" w:rsidRDefault="00C87FD3" w:rsidP="00C87F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Providing context for aligning risk management frameworks (NIST, ISO) to 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organizational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capability levels.</w:t>
      </w:r>
    </w:p>
    <w:p w14:paraId="20BC0257" w14:textId="77777777" w:rsidR="00C87FD3" w:rsidRPr="00C87FD3" w:rsidRDefault="00C87FD3" w:rsidP="00C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It therefore reinforces risk discipline as part of an ongoing improvement cycle.</w:t>
      </w:r>
    </w:p>
    <w:p w14:paraId="67B28D08" w14:textId="77777777" w:rsidR="00C87FD3" w:rsidRPr="00C87FD3" w:rsidRDefault="00C87FD3" w:rsidP="00C87F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pict w14:anchorId="1676A0D8">
          <v:rect id="_x0000_i1030" style="width:0;height:1.5pt" o:hralign="center" o:hrstd="t" o:hr="t" fillcolor="#a0a0a0" stroked="f"/>
        </w:pict>
      </w:r>
    </w:p>
    <w:p w14:paraId="47D96C68" w14:textId="5519B2BF" w:rsidR="00C87FD3" w:rsidRPr="00C87FD3" w:rsidRDefault="00C87FD3" w:rsidP="00C87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7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7. Strategic Implications for </w:t>
      </w:r>
      <w:r w:rsidRPr="00C87F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Organizations</w:t>
      </w:r>
    </w:p>
    <w:p w14:paraId="7B20BF53" w14:textId="382C1FD2" w:rsidR="00C87FD3" w:rsidRPr="00C87FD3" w:rsidRDefault="00C87FD3" w:rsidP="00C8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Organizations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leveraging DCAM gain:</w:t>
      </w:r>
    </w:p>
    <w:p w14:paraId="3258C26C" w14:textId="77777777" w:rsidR="00C87FD3" w:rsidRPr="00C87FD3" w:rsidRDefault="00C87FD3" w:rsidP="00C87F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Diagnostics that highlight </w:t>
      </w:r>
      <w:r w:rsidRPr="00C87F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data governance bottlenecks</w:t>
      </w:r>
      <w:r w:rsidRPr="00C87FD3">
        <w:rPr>
          <w:rFonts w:ascii="Times New Roman" w:eastAsia="Times New Roman" w:hAnsi="Times New Roman" w:cs="Times New Roman"/>
          <w:kern w:val="0"/>
          <w14:ligatures w14:val="none"/>
        </w:rPr>
        <w:t xml:space="preserve"> affecting AI trustworthiness.</w:t>
      </w:r>
    </w:p>
    <w:p w14:paraId="12277909" w14:textId="77777777" w:rsidR="00C87FD3" w:rsidRPr="00C87FD3" w:rsidRDefault="00C87FD3" w:rsidP="00C87F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A roadmap for capability improvement that aligns with governance and compliance goals.</w:t>
      </w:r>
    </w:p>
    <w:p w14:paraId="59B10D6F" w14:textId="5F4D69CE" w:rsidR="00000F6F" w:rsidRPr="00C87FD3" w:rsidRDefault="00C87FD3" w:rsidP="00C87F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FD3">
        <w:rPr>
          <w:rFonts w:ascii="Times New Roman" w:eastAsia="Times New Roman" w:hAnsi="Times New Roman" w:cs="Times New Roman"/>
          <w:kern w:val="0"/>
          <w14:ligatures w14:val="none"/>
        </w:rPr>
        <w:t>Enhanced ability to justify investments in data governance with measurable maturity outcomes.</w:t>
      </w:r>
    </w:p>
    <w:sectPr w:rsidR="00000F6F" w:rsidRPr="00C87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61C"/>
    <w:multiLevelType w:val="multilevel"/>
    <w:tmpl w:val="9DE8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13845"/>
    <w:multiLevelType w:val="multilevel"/>
    <w:tmpl w:val="C2FA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D00A1"/>
    <w:multiLevelType w:val="multilevel"/>
    <w:tmpl w:val="86C6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14067"/>
    <w:multiLevelType w:val="multilevel"/>
    <w:tmpl w:val="0340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55CD1"/>
    <w:multiLevelType w:val="multilevel"/>
    <w:tmpl w:val="0CDC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82AEC"/>
    <w:multiLevelType w:val="multilevel"/>
    <w:tmpl w:val="64FC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792441">
    <w:abstractNumId w:val="5"/>
  </w:num>
  <w:num w:numId="2" w16cid:durableId="780104435">
    <w:abstractNumId w:val="1"/>
  </w:num>
  <w:num w:numId="3" w16cid:durableId="1991520840">
    <w:abstractNumId w:val="3"/>
  </w:num>
  <w:num w:numId="4" w16cid:durableId="803962441">
    <w:abstractNumId w:val="2"/>
  </w:num>
  <w:num w:numId="5" w16cid:durableId="1548057880">
    <w:abstractNumId w:val="0"/>
  </w:num>
  <w:num w:numId="6" w16cid:durableId="1156802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D3"/>
    <w:rsid w:val="00000F6F"/>
    <w:rsid w:val="001F1219"/>
    <w:rsid w:val="0032249F"/>
    <w:rsid w:val="005E3BAD"/>
    <w:rsid w:val="006B222B"/>
    <w:rsid w:val="006F6081"/>
    <w:rsid w:val="007841F4"/>
    <w:rsid w:val="00794C78"/>
    <w:rsid w:val="00C8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14FA"/>
  <w15:chartTrackingRefBased/>
  <w15:docId w15:val="{47AC1E4D-EF08-4023-936E-1B64420A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428</Words>
  <Characters>2981</Characters>
  <Application>Microsoft Office Word</Application>
  <DocSecurity>0</DocSecurity>
  <Lines>67</Lines>
  <Paragraphs>45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Rutherford</dc:creator>
  <cp:keywords/>
  <dc:description/>
  <cp:lastModifiedBy>Dale Rutherford</cp:lastModifiedBy>
  <cp:revision>1</cp:revision>
  <dcterms:created xsi:type="dcterms:W3CDTF">2026-01-17T16:28:00Z</dcterms:created>
  <dcterms:modified xsi:type="dcterms:W3CDTF">2026-01-17T16:32:00Z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0d1e879a-d968-45b3-8c03-f3434a342622</vt:lpwstr>
  </property>
</Properties>
</file>